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7E" w:rsidRPr="00D63B43" w:rsidRDefault="00794FA3" w:rsidP="000E177E">
      <w:pPr>
        <w:rPr>
          <w:rFonts w:ascii="Arial" w:hAnsi="Arial" w:cs="Arial"/>
          <w:b/>
          <w:sz w:val="28"/>
          <w:szCs w:val="28"/>
        </w:rPr>
      </w:pPr>
      <w:r>
        <w:rPr>
          <w:rFonts w:ascii="Arial" w:hAnsi="Arial" w:cs="Arial"/>
          <w:b/>
          <w:sz w:val="28"/>
          <w:szCs w:val="28"/>
        </w:rPr>
        <w:t>Medicatie toedienen</w:t>
      </w:r>
    </w:p>
    <w:p w:rsidR="00391E60" w:rsidRPr="00E25D58" w:rsidRDefault="00391E60" w:rsidP="00391E60">
      <w:pPr>
        <w:spacing w:after="0" w:line="240" w:lineRule="auto"/>
        <w:rPr>
          <w:rFonts w:ascii="Arial" w:hAnsi="Arial" w:cs="Arial"/>
          <w:b/>
          <w:lang w:eastAsia="nl-NL"/>
        </w:rPr>
      </w:pPr>
      <w:bookmarkStart w:id="0" w:name="_GoBack"/>
      <w:bookmarkEnd w:id="0"/>
      <w:r w:rsidRPr="00E25D58">
        <w:rPr>
          <w:rFonts w:ascii="Arial" w:hAnsi="Arial" w:cs="Arial"/>
          <w:b/>
          <w:lang w:eastAsia="nl-NL"/>
        </w:rPr>
        <w:t xml:space="preserve">Inhoud </w:t>
      </w:r>
    </w:p>
    <w:p w:rsidR="00391E60" w:rsidRPr="00E25D58" w:rsidRDefault="00391E60" w:rsidP="00391E60">
      <w:pPr>
        <w:spacing w:after="150" w:line="255" w:lineRule="atLeast"/>
        <w:rPr>
          <w:rFonts w:ascii="Arial" w:hAnsi="Arial" w:cs="Arial"/>
          <w:lang w:eastAsia="nl-NL"/>
        </w:rPr>
      </w:pPr>
      <w:r w:rsidRPr="00E25D58">
        <w:rPr>
          <w:rFonts w:ascii="Arial" w:hAnsi="Arial" w:cs="Arial"/>
          <w:lang w:eastAsia="nl-NL"/>
        </w:rPr>
        <w:t xml:space="preserve">Het toedienen van medicatie is een veel uitgevoerde handeling in de gezondheidszorg. Dit mag door de verpleegkundige, verzorgende of andere zorgprofessional gedaan worden die daarvoor bevoegd en bekwaam is: het toedienen van medicatie is namelijk een risicovolle handeling. </w:t>
      </w:r>
      <w:r>
        <w:rPr>
          <w:rFonts w:ascii="Arial" w:hAnsi="Arial" w:cs="Arial"/>
          <w:lang w:eastAsia="nl-NL"/>
        </w:rPr>
        <w:br/>
      </w:r>
      <w:r w:rsidRPr="00E25D58">
        <w:rPr>
          <w:rFonts w:ascii="Arial" w:hAnsi="Arial" w:cs="Arial"/>
          <w:lang w:eastAsia="nl-NL"/>
        </w:rPr>
        <w:br/>
        <w:t>Deze cursus geeft kennis en inzicht die nodig zijn om veilige zorg te kunnen geven aan zorgvrager die medicatie nodig hebben. De cursus is bedoeld voor verpleegkundigen, verzorgenden en zorgprofessionals die alle vormen van medicatie toedienen willen gaan leren, of die theorie en achtergrondkennis weer willen opfrissen.</w:t>
      </w:r>
    </w:p>
    <w:p w:rsidR="00391E60" w:rsidRPr="00E25D58" w:rsidRDefault="00391E60" w:rsidP="00391E60">
      <w:pPr>
        <w:spacing w:after="150" w:line="240" w:lineRule="auto"/>
        <w:rPr>
          <w:rFonts w:ascii="Arial" w:hAnsi="Arial" w:cs="Arial"/>
          <w:lang w:eastAsia="nl-NL"/>
        </w:rPr>
      </w:pPr>
      <w:r w:rsidRPr="00E25D58">
        <w:rPr>
          <w:rFonts w:ascii="Arial" w:hAnsi="Arial" w:cs="Arial"/>
          <w:lang w:eastAsia="nl-NL"/>
        </w:rPr>
        <w:t>De scholing vindt plaats in de vorm van een klinische les en een practicum</w:t>
      </w:r>
      <w:r>
        <w:rPr>
          <w:rFonts w:ascii="Arial" w:hAnsi="Arial" w:cs="Arial"/>
          <w:lang w:eastAsia="nl-NL"/>
        </w:rPr>
        <w:t xml:space="preserve"> </w:t>
      </w:r>
      <w:r>
        <w:rPr>
          <w:rFonts w:ascii="Arial" w:hAnsi="Arial" w:cs="Arial"/>
          <w:lang w:eastAsia="nl-NL"/>
        </w:rPr>
        <w:t xml:space="preserve">in het </w:t>
      </w:r>
      <w:r w:rsidRPr="00431CE9">
        <w:rPr>
          <w:rFonts w:ascii="Arial" w:hAnsi="Arial" w:cs="Arial"/>
          <w:i/>
          <w:lang w:eastAsia="nl-NL"/>
        </w:rPr>
        <w:t xml:space="preserve">Skills-lab in Sneek. </w:t>
      </w:r>
      <w:r w:rsidRPr="00E25D58">
        <w:rPr>
          <w:rFonts w:ascii="Arial" w:hAnsi="Arial" w:cs="Arial"/>
          <w:lang w:eastAsia="nl-NL"/>
        </w:rPr>
        <w:t xml:space="preserve">                                                                                  </w:t>
      </w:r>
    </w:p>
    <w:p w:rsidR="00391E60" w:rsidRPr="00E25D58" w:rsidRDefault="00391E60" w:rsidP="00391E60">
      <w:pPr>
        <w:spacing w:after="150" w:line="255" w:lineRule="atLeast"/>
        <w:rPr>
          <w:rFonts w:ascii="Arial" w:hAnsi="Arial" w:cs="Arial"/>
        </w:rPr>
      </w:pPr>
      <w:r w:rsidRPr="00391E60">
        <w:rPr>
          <w:rFonts w:ascii="Arial" w:hAnsi="Arial" w:cs="Arial"/>
          <w:b/>
        </w:rPr>
        <w:t>Leer</w:t>
      </w:r>
      <w:r w:rsidRPr="00391E60">
        <w:rPr>
          <w:rFonts w:ascii="Arial" w:hAnsi="Arial" w:cs="Arial"/>
          <w:b/>
        </w:rPr>
        <w:t>doelen</w:t>
      </w:r>
      <w:r>
        <w:rPr>
          <w:rFonts w:ascii="Arial" w:hAnsi="Arial" w:cs="Arial"/>
          <w:b/>
        </w:rPr>
        <w:br/>
        <w:t xml:space="preserve">- </w:t>
      </w:r>
      <w:r w:rsidRPr="00E25D58">
        <w:rPr>
          <w:rFonts w:ascii="Arial" w:hAnsi="Arial" w:cs="Arial"/>
        </w:rPr>
        <w:t>Na het lezen van de reader moet de deelnemer op de theorietoets minimaal een voldoende halen.</w:t>
      </w:r>
      <w:r>
        <w:rPr>
          <w:rFonts w:ascii="Arial" w:hAnsi="Arial" w:cs="Arial"/>
        </w:rPr>
        <w:br/>
        <w:t>- A</w:t>
      </w:r>
      <w:r w:rsidRPr="00E25D58">
        <w:rPr>
          <w:rFonts w:ascii="Arial" w:hAnsi="Arial" w:cs="Arial"/>
        </w:rPr>
        <w:t>an het eind van de speedmodule kan de deelnemer volgens protocol de verschillende medicatie toedieningsvormen toepassen.</w:t>
      </w:r>
      <w:r>
        <w:rPr>
          <w:rFonts w:ascii="Arial" w:hAnsi="Arial" w:cs="Arial"/>
        </w:rPr>
        <w:br/>
        <w:t xml:space="preserve">- </w:t>
      </w:r>
      <w:r w:rsidRPr="00E25D58">
        <w:rPr>
          <w:rFonts w:ascii="Arial" w:hAnsi="Arial" w:cs="Arial"/>
        </w:rPr>
        <w:t>Aan het eind van de speedmodule kan de deelnemer aan de hand van de Start reflecteren op het eigen handelen</w:t>
      </w:r>
    </w:p>
    <w:p w:rsidR="000E177E" w:rsidRPr="00E25D58" w:rsidRDefault="000E177E" w:rsidP="00431CE9">
      <w:pPr>
        <w:spacing w:line="240" w:lineRule="auto"/>
        <w:rPr>
          <w:rFonts w:ascii="Arial" w:hAnsi="Arial" w:cs="Arial"/>
        </w:rPr>
      </w:pPr>
    </w:p>
    <w:p w:rsidR="00250159" w:rsidRDefault="00250159"/>
    <w:sectPr w:rsidR="00250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3F64"/>
    <w:multiLevelType w:val="hybridMultilevel"/>
    <w:tmpl w:val="CA92E19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42C41150"/>
    <w:multiLevelType w:val="hybridMultilevel"/>
    <w:tmpl w:val="6BF636FE"/>
    <w:lvl w:ilvl="0" w:tplc="B466264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EC5759"/>
    <w:multiLevelType w:val="hybridMultilevel"/>
    <w:tmpl w:val="75A2357E"/>
    <w:lvl w:ilvl="0" w:tplc="B466264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315D83"/>
    <w:multiLevelType w:val="hybridMultilevel"/>
    <w:tmpl w:val="4A20149A"/>
    <w:lvl w:ilvl="0" w:tplc="B466264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7E"/>
    <w:rsid w:val="000E177E"/>
    <w:rsid w:val="00250159"/>
    <w:rsid w:val="00391E60"/>
    <w:rsid w:val="00431CE9"/>
    <w:rsid w:val="00794FA3"/>
    <w:rsid w:val="00D63B43"/>
    <w:rsid w:val="00F92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0B695-22F6-4C18-9D76-094179A3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177E"/>
    <w:pPr>
      <w:spacing w:after="200" w:line="276"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0E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Freshwork</dc:creator>
  <cp:keywords/>
  <dc:description/>
  <cp:lastModifiedBy>Freshwork</cp:lastModifiedBy>
  <cp:revision>5</cp:revision>
  <dcterms:created xsi:type="dcterms:W3CDTF">2015-11-23T10:35:00Z</dcterms:created>
  <dcterms:modified xsi:type="dcterms:W3CDTF">2015-11-30T10:43:00Z</dcterms:modified>
</cp:coreProperties>
</file>